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7A" w:rsidRPr="008E137A" w:rsidRDefault="008E13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Утверждено</w:t>
      </w:r>
    </w:p>
    <w:p w:rsidR="008E137A" w:rsidRPr="008E137A" w:rsidRDefault="008E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контрольно-счетных</w:t>
      </w:r>
      <w:proofErr w:type="gramEnd"/>
    </w:p>
    <w:p w:rsidR="008E137A" w:rsidRPr="008E137A" w:rsidRDefault="008E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органов при Счетной палате</w:t>
      </w:r>
    </w:p>
    <w:p w:rsidR="008E137A" w:rsidRPr="008E137A" w:rsidRDefault="008E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E137A" w:rsidRPr="008E137A" w:rsidRDefault="008E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от 20 декабря 2018 г.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КОДЕКС</w:t>
      </w:r>
    </w:p>
    <w:p w:rsidR="008E137A" w:rsidRPr="008E137A" w:rsidRDefault="008E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ЭТИКИ И СЛУЖЕБНОГО ПОВЕДЕНИЯ РАБОТНИКОВ КОНТРОЛЬНО-СЧЕТНЫХ</w:t>
      </w:r>
    </w:p>
    <w:p w:rsidR="008E137A" w:rsidRPr="008E137A" w:rsidRDefault="008E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ОРГАНОВ СУБЪЕКТОВ РОССИЙСКОЙ ФЕДЕРАЦИИ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Совет контрольно-счетных органов при Счетной палате Российской Федерации (далее - СКСО), признавая особую ответственность органов внешнего государственного финансового контроля перед государством и обществом, принимает Кодекс </w:t>
      </w:r>
      <w:hyperlink r:id="rId4">
        <w:r w:rsidRPr="008E137A">
          <w:rPr>
            <w:rFonts w:ascii="Times New Roman" w:hAnsi="Times New Roman" w:cs="Times New Roman"/>
            <w:color w:val="0000FF"/>
            <w:sz w:val="28"/>
            <w:szCs w:val="28"/>
          </w:rPr>
          <w:t>этики</w:t>
        </w:r>
      </w:hyperlink>
      <w:r w:rsidRPr="008E137A">
        <w:rPr>
          <w:rFonts w:ascii="Times New Roman" w:hAnsi="Times New Roman" w:cs="Times New Roman"/>
          <w:sz w:val="28"/>
          <w:szCs w:val="28"/>
        </w:rPr>
        <w:t xml:space="preserve"> и служебного поведения работников контрольно-счетных органов субъектов Российской Федерации (далее - Кодекс).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СКСО исходит из того, что поведение работников контрольно-счетных органов субъектов Российской Федерации (далее - контрольно-счетные органы) всегда и при любых обстоятельствах должно быть безупречным, соответствовать высоким стандартам профессионализма и нравственно-этическим принципам. Ничто не должно порочить деловую репутацию, авторитет работника органа внешнего государственного финансового контроля.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Принимая данный Кодекс, СКСО надеется обеспечить благоприятный морально-психологический климат в трудовых коллективах контрольно-счетных органов, повысить общественное доверие и уважение к профессиональной деятельности их работников.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1. Основания разработки настоящего Кодекса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1. Настоящий Кодекс основан на нормах поведения, изложенных в </w:t>
      </w:r>
      <w:proofErr w:type="spellStart"/>
      <w:r w:rsidRPr="008E137A">
        <w:rPr>
          <w:rFonts w:ascii="Times New Roman" w:hAnsi="Times New Roman" w:cs="Times New Roman"/>
          <w:sz w:val="28"/>
          <w:szCs w:val="28"/>
        </w:rPr>
        <w:t>Лимской</w:t>
      </w:r>
      <w:proofErr w:type="spellEnd"/>
      <w:r w:rsidRPr="008E13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E137A">
          <w:rPr>
            <w:rFonts w:ascii="Times New Roman" w:hAnsi="Times New Roman" w:cs="Times New Roman"/>
            <w:color w:val="0000FF"/>
            <w:sz w:val="28"/>
            <w:szCs w:val="28"/>
          </w:rPr>
          <w:t>декларации</w:t>
        </w:r>
      </w:hyperlink>
      <w:r w:rsidRPr="008E137A">
        <w:rPr>
          <w:rFonts w:ascii="Times New Roman" w:hAnsi="Times New Roman" w:cs="Times New Roman"/>
          <w:sz w:val="28"/>
          <w:szCs w:val="28"/>
        </w:rPr>
        <w:t xml:space="preserve"> руководящих принципов контроля, Своде этических правил ИНТОСАИ, принятом XXII Конгрессом ИНТОСАИ в декабре 2016 года, а также в нормативных правовых актах Российской Федерации и иных решениях в сфере применения норм этики и морали в деятельности государственных органов.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 xml:space="preserve">Настоящий Кодекс разработан в соответствии с </w:t>
      </w:r>
      <w:hyperlink r:id="rId6">
        <w:r w:rsidRPr="008E137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E137A">
        <w:rPr>
          <w:rFonts w:ascii="Times New Roman" w:hAnsi="Times New Roman" w:cs="Times New Roman"/>
          <w:sz w:val="28"/>
          <w:szCs w:val="28"/>
        </w:rPr>
        <w:t xml:space="preserve"> о Совете контрольно-счетных органов при Счетной палате Российской Федерации, утвержденным решением Совета контрольно-счетных органов при Счетной палате Российской Федерации от 21 марта 2014 года, согласно которому одной из основных задач Совета является выработка общих подходов и </w:t>
      </w:r>
      <w:r w:rsidRPr="008E137A">
        <w:rPr>
          <w:rFonts w:ascii="Times New Roman" w:hAnsi="Times New Roman" w:cs="Times New Roman"/>
          <w:sz w:val="28"/>
          <w:szCs w:val="28"/>
        </w:rPr>
        <w:lastRenderedPageBreak/>
        <w:t>требований к этическому и служебному поведению работников контрольно-счетных органов.</w:t>
      </w:r>
      <w:proofErr w:type="gramEnd"/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2. Сфера действия настоящего Кодекса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контрольно-счетных органов, представители которых входят в СКСО.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Основные принципы профессиональной этики и правила служебного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3. Работник контрольно-счетного органа добровольно возлагает на себя обязательства неуклонно соблюдать положения настоящего Кодекса в процессе своей служебной деятельности.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4. Каждый гражданин, назначаемый на государственную должность субъекта Российской Федерации, предусмотренную в контрольно-счетном органе, поступающий на государственную гражданскую службу субъекта Российской Федерации, предусмотренную в контрольно-счетном органе, либо принимаемый на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на иную должность в контрольно-счетный орган, должен быть ознакомлен с настоящим Кодексом под роспись.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5. Знание и соблюдение работниками контрольно-счетных органов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3. Цель настоящего Кодекса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Цель настоящего Кодекса - установление принципов профессиональной этики и правил служебного поведения работников контрольно-счетных органов 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государственного финансового контроля.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Настоящий Кодекс определяет: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а) основные принципы профессиональной этики, которые должны соблюдать работники контрольно-счетных органов, независимо от занимаемой (замещаемой) должности;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lastRenderedPageBreak/>
        <w:t>б) основные правила служебного поведения, которыми должны руководствоваться в своей деятельности работники контрольно-счетных органов;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в) порядок разрешения этических конфликтов и меры ответственности за нарушение этических норм и требований.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4. Основные принципы профессиональной этики работников контрольно-счетных органов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Работники контрольно-счетных органов в своей деятельности должны соблюдать следующие принципы: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а) моральная добросовестность: действовать честно, надежно, добросовестно и в интересах общества;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б) 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в) 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государственного финансового контроля и должной тщательностью;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г) профессиональное поведение: осуществлять свою деятельность в соответствии с федеральными законами, законами субъектов Российской Федерации и иными нормативными правовыми актами Российской Федерации и субъектов Российской Федерации, избегать любого вида деятельности, который может дискредитировать контрольно-счетный орган;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3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137A">
        <w:rPr>
          <w:rFonts w:ascii="Times New Roman" w:hAnsi="Times New Roman" w:cs="Times New Roman"/>
          <w:sz w:val="28"/>
          <w:szCs w:val="28"/>
        </w:rPr>
        <w:t>) 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5. Основные правила служебного поведения работников контрольно-счетных органов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Работники контрольно-счетных органов, сознавая ответственность перед государством, обществом и гражданами, призваны: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контрольно-счетных органов;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 </w:t>
      </w:r>
      <w:r w:rsidRPr="008E137A">
        <w:rPr>
          <w:rFonts w:ascii="Times New Roman" w:hAnsi="Times New Roman" w:cs="Times New Roman"/>
          <w:sz w:val="28"/>
          <w:szCs w:val="28"/>
        </w:rPr>
        <w:lastRenderedPageBreak/>
        <w:t>соответствующего контрольно-счетного органа;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E137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E137A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контрольно-счетного органа должностных обязанностей, а также избегать конфликтных ситуаций, способных нанести ущерб его репутации или авторитету контрольно-счетных органов;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контрольно-счетных органов, его руководителей, если это не входит в должностные обязанности работника контрольно-счетного органа;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установленные в контрольно-счетном органе правила публичных выступлений и предоставления служебной информации;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контрольно-счетных органов, а также оказывать содействие в получении достоверной информации в установленном порядке.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Работники контрольно-счетных органов, осуществляющие внешний государственный финансовый контроль, исходя из принципов профессиональной этики, призваны: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действовать в ходе проведения контрольных и экспертно-аналитических мероприятий с должным усердием и в соответствии с применяемыми в контрольно-счетном органе стандартами;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способствовать установлению при осуществлении контрольных и экспертно-аналитических мероприятий деловых взаимоотношений и стремиться к конструктивному сотрудничеству с коллегами в ходе таких мероприятий;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делать выводы по результатам проведенных контрольных и экспертно-аналитических мероприятий исключительно на основании проверенной, объективной и подтвержденной документально информации;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соблюдать конфиденциальность при подготовке, во время осуществления и после завершения контрольных и экспертно-аналитических мероприятий;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37A">
        <w:rPr>
          <w:rFonts w:ascii="Times New Roman" w:hAnsi="Times New Roman" w:cs="Times New Roman"/>
          <w:sz w:val="28"/>
          <w:szCs w:val="28"/>
        </w:rPr>
        <w:t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отчетности, документах, иной информации пропущены или искажены данные, что может привести к неправильным выводам;</w:t>
      </w:r>
      <w:proofErr w:type="gramEnd"/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не использовать свой официальный статус, а также конфиденциальную информацию в личных целях либо в интересах третьей стороны.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lastRenderedPageBreak/>
        <w:t>Статья 6. Этика взаимоотношений работников контрольно-счетных органов с коллегами и подчиненными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1. Работники контрольно-счетных органов должны способствовать установлению деловых и товарищеских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2. Работник контрольно-счетного органа,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собственного.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3. Работнику контрольно-счетного органа,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Работник, занимающий руководящую должность, не вправе перекладывать свою ответственность на коллег и подчиненных, допускать высказывания, умаляющие достоинство коллег и подчиненных, высказывать критические замечания, не связанные с исполнением должностных обязанностей и носящие субъективный характер.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Работники контрольно-счетного органа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7. Этика взаимоотношений работников контрольно-счетных органов с привлеченными специалистами и независимыми экспертами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Договор с привлеченным специалистом, независимым экспертом должен содержать условие, согласно которому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работника контрольно-счетного органа, запросившего такую помощь, и не должен высказывать какой-либо критики по поводу его профессиональной компетенции.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8. Этика взаимоотношений работников контрольно-счетных органов с сотрудниками и должностными лицами объектов контроля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lastRenderedPageBreak/>
        <w:t>1. Работники контрольно-счетных органов должны быть корректными по отношению к сотрудникам и должностным лицам объектов контроля.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Работники контрольно-счетных органов не должны: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допускать предвзятого мнения относительно сотрудников и должностных лиц объекта контроля;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непредвзятость работника контрольно-счетного органа и (или) повлиять на результаты проводимых мероприятий;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допускать нарушений законных прав и интересов объектов контроля;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реагировать на попытки влияния какого-либо лица на принимаемые решения. При попытке оказать воздействие на работника контрольно-счетного органа и отказе источника такого воздействия от принятия во внимание доводов работника о недопустимости такого поведения, необходимо немедленно поставить в известность о данном факте непосредственного руководителя, а также руководителя контрольно-счетного органа.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9. Гласность и предоставление информации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Гласность - одно из важнейших условий эффективной деятельности контрольно-счетных органов. Информация о деятельности контрольно-счетных органов может быть опубликована или передана средствам массовой информации в порядке, установленном внутренними документами контрольно-счетного органа с соблюдением требований действующего законодательства. Работники контрольно-счетного органа 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При подготовке актов, отчетов и заключений о результатах контрольных или экспертно-аналитических мероприятий, других материалов работник контрольно-счетного органа не должен делать следующего: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а) наносить ущерб репутации контрольно-счетного органа посредством использования непроверенной, необъективной или заведомо ложной информации;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б) рекламировать свои собственные достижения и полученные результаты;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в) пренебрежительно отзываться о работе коллег по профессии.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3. Работник контрольно-счетного органа должен с уважением и </w:t>
      </w:r>
      <w:r w:rsidRPr="008E137A">
        <w:rPr>
          <w:rFonts w:ascii="Times New Roman" w:hAnsi="Times New Roman" w:cs="Times New Roman"/>
          <w:sz w:val="28"/>
          <w:szCs w:val="28"/>
        </w:rPr>
        <w:lastRenderedPageBreak/>
        <w:t>пониманием относиться к деятельности средств массовой информации по освещению работы контрольно-счетных органов и оказывать им необходимое содействие, если это не противоречит действующему законодательству и настоящему Кодексу.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Работник контрольно-счетного органа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работник, если это не входит в его должностные обязанности.</w:t>
      </w:r>
      <w:proofErr w:type="gramEnd"/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10. Конфликтные ситуации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Работник контрольно-счетного органа в ходе выполнения своих должностных обязанностей может столкнуться с конфликтными ситуациями, вызванными следующими факторами: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а) давлением со стороны руководителя;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б) отношениями семейного или личного характера, используемыми для воздействия на служебную деятельность работника контрольно-счетного органа;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в) просьбами и требованиями иных лиц, направленными на то, чтобы работник контрольно-счетного органа действовал вопреки своим должностным обязанностям;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г) воздействием на работника контрольно-счетного органа, осуществляемым в корыстных целях с помощью слухов, шантажа.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Во всех этих и подобных ситуациях работник контрольно-счетного органа должен вести себя достойно и действовать в строгом соответствии со своими должностными обязанностями, а также принципами профессиональной этики, установленными настоящим Кодексом.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2. Работник контрольно-счетного органа должен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стремиться не быть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вовлеченным в конфликтные ситуации, которые могут нанести ущерб его личному авторитету или деловой репутации.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3. Работник контрольно-счетного органа не должен прекращать исполнение должностных обязанностей при возникновении конфликтных ситуаций.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11. Разрешение конфликтных ситуаций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1. В случае если работнику контрольно-счетного органа не удалось </w:t>
      </w:r>
      <w:r w:rsidRPr="008E137A">
        <w:rPr>
          <w:rFonts w:ascii="Times New Roman" w:hAnsi="Times New Roman" w:cs="Times New Roman"/>
          <w:sz w:val="28"/>
          <w:szCs w:val="28"/>
        </w:rPr>
        <w:lastRenderedPageBreak/>
        <w:t>избежать конфликтной ситуации, он должен уметь правильно разрешить ее, применяя с этой целью действия, предусмотренные контрольно-счетным органом.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Если в контрольно-счетном органе, в котором работает работник, не установлена система надлежащих мер по разрешению конфликтных ситуаций, ему следует предпринять следующие последовательные шаги: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а) обсудить проблему конфликта с непосредственным руководителем;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б) если участие непосредственного руководителя не приводит к решению проблемы и работник контрольно-счетного органа решает обратиться к руководству более высокого звена, то непосредственный руководитель должен быть уведомлен об этом;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в) если руководитель определенного уровня не может разрешить проблему или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>оказывается сам непосредственно вовлечен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в нее, работнику контрольно-счетного органа следует обратиться к руководителю более высокого уровня;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г) если предпринимаемые меры не привели к желаемому результату, работник контрольно-счетного органа вправе обратиться за конфиденциальными консультациями и рекомендациями в комиссию по этике СКСО.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3. Председатели контрольно-счетных органов обязаны принять необходимые меры по установлению системы процедур и мер, направленных на правильное разрешение возможных конфликтных ситуаций.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4. Контрольно-счетные органы должны обеспечить своим работникам возможность обращения в комиссию по этике СКСО за необходимой для разрешения конфликтной ситуации помощью и конфиденциальными консультациями.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12. Ответственность за нарушение положений настоящего Кодекса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1. Соблюдение работником контрольно-счетного органа положений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2. Нарушение работником контрольно-счетного органа требований настоящего Кодекса рассматривается на заседании специально созданной в контрольно-счетном органе Этической комиссии.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9"/>
      <w:bookmarkEnd w:id="0"/>
      <w:r w:rsidRPr="008E137A">
        <w:rPr>
          <w:rFonts w:ascii="Times New Roman" w:hAnsi="Times New Roman" w:cs="Times New Roman"/>
          <w:sz w:val="28"/>
          <w:szCs w:val="28"/>
        </w:rPr>
        <w:t xml:space="preserve">3. Этическая комиссия может вынести нарушителю настоящего Кодекса моральное осуждение, дать рекомендацию по исправлению своего поведения, применить иные подобные меры. За совершение проступка, </w:t>
      </w:r>
      <w:r w:rsidRPr="008E137A">
        <w:rPr>
          <w:rFonts w:ascii="Times New Roman" w:hAnsi="Times New Roman" w:cs="Times New Roman"/>
          <w:sz w:val="28"/>
          <w:szCs w:val="28"/>
        </w:rPr>
        <w:lastRenderedPageBreak/>
        <w:t>позорящего честь и достоинство работника контрольно-счетного органа, подрывающего авторитет контрольно-счетного органа, Этическая комиссия может вынести заключение о несоответствии данного работника высокому статусу представителя органов внешнего государственного финансового контроля и направить свое заключение в аттестационную комиссию контрольно-счетного органа.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137A">
        <w:rPr>
          <w:rFonts w:ascii="Times New Roman" w:hAnsi="Times New Roman" w:cs="Times New Roman"/>
          <w:sz w:val="28"/>
          <w:szCs w:val="28"/>
        </w:rPr>
        <w:t xml:space="preserve">По представлению руководителя контрольно-счетного органа рассмотрение случаев нарушения работником контрольно-счетного органа положений настоящего Кодекса и применению мер воздействия, предусмотренных </w:t>
      </w:r>
      <w:hyperlink w:anchor="P129">
        <w:r w:rsidRPr="008E137A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8E137A">
        <w:rPr>
          <w:rFonts w:ascii="Times New Roman" w:hAnsi="Times New Roman" w:cs="Times New Roman"/>
          <w:sz w:val="28"/>
          <w:szCs w:val="28"/>
        </w:rPr>
        <w:t xml:space="preserve"> настоящей статьи, может осуществляться комиссией по соблюдению требований к служебному поведению государственных гражданских служащих Российской Федерации и урегулированию конфликта интересов, созданной в контрольно-счетном органе в соответствии с требованиями Федерального </w:t>
      </w:r>
      <w:hyperlink r:id="rId7">
        <w:r w:rsidRPr="008E137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E137A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</w:t>
      </w:r>
      <w:proofErr w:type="gramEnd"/>
      <w:r w:rsidRPr="008E137A">
        <w:rPr>
          <w:rFonts w:ascii="Times New Roman" w:hAnsi="Times New Roman" w:cs="Times New Roman"/>
          <w:sz w:val="28"/>
          <w:szCs w:val="28"/>
        </w:rPr>
        <w:t xml:space="preserve"> гражданской службе Российской Федерации".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5. Соблюдение работником контрольно-счетных органов положений настоящего Кодекса может учитываться при проведении аттестации, формировании кадрового резерва, при назначении на должность в порядке должностного роста, а также при наложении дисциплинарных взысканий.</w:t>
      </w:r>
    </w:p>
    <w:p w:rsidR="008E137A" w:rsidRPr="008E137A" w:rsidRDefault="008E1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6. В случае нарушения требований настоящего Кодекса лицом, замещающим государственную должность субъекта Российской Федерации в контрольно-счетном органе, этическая комиссия вправе направить свое заключение в законодательный (представительный) орган соответствующего субъекта Российской Федерации.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Статья 13. Заключительные положения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7A">
        <w:rPr>
          <w:rFonts w:ascii="Times New Roman" w:hAnsi="Times New Roman" w:cs="Times New Roman"/>
          <w:sz w:val="28"/>
          <w:szCs w:val="28"/>
        </w:rPr>
        <w:t>Для реализации положений настоящего Кодекса руководители контрольно-счетных органов разрабатывают и принимают необходимые меры, создающие достаточные условия для реального соблюдения работниками норм настоящего Кодекса.</w:t>
      </w: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37A" w:rsidRPr="008E137A" w:rsidRDefault="008E137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E4729" w:rsidRPr="008E137A" w:rsidRDefault="00BE4729">
      <w:pPr>
        <w:rPr>
          <w:rFonts w:ascii="Times New Roman" w:hAnsi="Times New Roman" w:cs="Times New Roman"/>
          <w:sz w:val="28"/>
          <w:szCs w:val="28"/>
        </w:rPr>
      </w:pPr>
    </w:p>
    <w:sectPr w:rsidR="00BE4729" w:rsidRPr="008E137A" w:rsidSect="00D2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7A"/>
    <w:rsid w:val="00063F88"/>
    <w:rsid w:val="000A550B"/>
    <w:rsid w:val="00237F2A"/>
    <w:rsid w:val="00362F79"/>
    <w:rsid w:val="00403DC3"/>
    <w:rsid w:val="008B6377"/>
    <w:rsid w:val="008E137A"/>
    <w:rsid w:val="009018F6"/>
    <w:rsid w:val="00A274C5"/>
    <w:rsid w:val="00BE4729"/>
    <w:rsid w:val="00DB48D8"/>
    <w:rsid w:val="00E8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7A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7A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7A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2290" TargetMode="External"/><Relationship Id="rId5" Type="http://schemas.openxmlformats.org/officeDocument/2006/relationships/hyperlink" Target="https://login.consultant.ru/link/?req=doc&amp;base=INT&amp;n=9332" TargetMode="External"/><Relationship Id="rId4" Type="http://schemas.openxmlformats.org/officeDocument/2006/relationships/hyperlink" Target="https://login.consultant.ru/link/?req=doc&amp;base=LAW&amp;n=453314&amp;dst=1001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17518</Characters>
  <Application>Microsoft Office Word</Application>
  <DocSecurity>0</DocSecurity>
  <Lines>145</Lines>
  <Paragraphs>41</Paragraphs>
  <ScaleCrop>false</ScaleCrop>
  <Company>Microsoft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SovetDep1</dc:creator>
  <cp:lastModifiedBy>SovetDep1</cp:lastModifiedBy>
  <cp:revision>1</cp:revision>
  <dcterms:created xsi:type="dcterms:W3CDTF">2024-05-21T09:51:00Z</dcterms:created>
  <dcterms:modified xsi:type="dcterms:W3CDTF">2024-05-21T09:52:00Z</dcterms:modified>
</cp:coreProperties>
</file>